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Default="0065687D" w:rsidP="00656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 of </w:t>
            </w:r>
            <w:r w:rsidR="008A7911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contract to </w:t>
            </w:r>
            <w:r w:rsidR="008A7911">
              <w:rPr>
                <w:rFonts w:ascii="Arial" w:hAnsi="Arial" w:cs="Arial"/>
              </w:rPr>
              <w:t>Ark Consulting</w:t>
            </w:r>
            <w:r>
              <w:rPr>
                <w:rFonts w:ascii="Arial" w:hAnsi="Arial" w:cs="Arial"/>
              </w:rPr>
              <w:t xml:space="preserve"> to support </w:t>
            </w:r>
            <w:r w:rsidR="008A7911">
              <w:rPr>
                <w:rFonts w:ascii="Arial" w:hAnsi="Arial" w:cs="Arial"/>
              </w:rPr>
              <w:t>a ‘</w:t>
            </w:r>
            <w:r w:rsidR="00817A15">
              <w:rPr>
                <w:rFonts w:ascii="Arial" w:hAnsi="Arial" w:cs="Arial"/>
              </w:rPr>
              <w:t>Lessons Learnt</w:t>
            </w:r>
            <w:r w:rsidR="008A7911">
              <w:rPr>
                <w:rFonts w:ascii="Arial" w:hAnsi="Arial" w:cs="Arial"/>
              </w:rPr>
              <w:t>’</w:t>
            </w:r>
            <w:r w:rsidR="00817A15">
              <w:rPr>
                <w:rFonts w:ascii="Arial" w:hAnsi="Arial" w:cs="Arial"/>
              </w:rPr>
              <w:t xml:space="preserve"> review</w:t>
            </w:r>
            <w:r>
              <w:rPr>
                <w:rFonts w:ascii="Arial" w:hAnsi="Arial" w:cs="Arial"/>
              </w:rPr>
              <w:t xml:space="preserve"> of QL implementation</w:t>
            </w:r>
          </w:p>
          <w:p w:rsidR="008A7911" w:rsidRPr="00A96C08" w:rsidRDefault="008A7911" w:rsidP="0065687D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FC119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  <w:r w:rsidR="00817A15">
              <w:rPr>
                <w:rFonts w:ascii="Arial" w:hAnsi="Arial" w:cs="Arial"/>
              </w:rPr>
              <w:t>.22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8A79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:rsidR="008A7911" w:rsidRDefault="008A7911" w:rsidP="008A7911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:rsidR="00E97024" w:rsidRPr="00E20A54" w:rsidRDefault="00E97024" w:rsidP="0065687D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8A791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817A15" w:rsidRDefault="00817A15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commission a </w:t>
            </w:r>
            <w:r w:rsidR="008A7911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Lessons Learnt</w:t>
            </w:r>
            <w:r w:rsidR="008A7911">
              <w:rPr>
                <w:rFonts w:ascii="Arial" w:hAnsi="Arial" w:cs="Arial"/>
              </w:rPr>
              <w:t>’</w:t>
            </w:r>
            <w:r w:rsidR="00D8016E">
              <w:rPr>
                <w:rFonts w:ascii="Arial" w:hAnsi="Arial" w:cs="Arial"/>
              </w:rPr>
              <w:t xml:space="preserve"> review and report</w:t>
            </w:r>
            <w:r w:rsidR="008A7911">
              <w:rPr>
                <w:rFonts w:ascii="Arial" w:hAnsi="Arial" w:cs="Arial"/>
              </w:rPr>
              <w:t xml:space="preserve"> from Ark </w:t>
            </w:r>
            <w:r>
              <w:rPr>
                <w:rFonts w:ascii="Arial" w:hAnsi="Arial" w:cs="Arial"/>
              </w:rPr>
              <w:t>Consulting</w:t>
            </w:r>
            <w:r w:rsidR="00D801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to </w:t>
            </w:r>
            <w:r w:rsidR="008A7911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deliver</w:t>
            </w:r>
            <w:r w:rsidR="008A7911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against t</w:t>
            </w:r>
            <w:r w:rsidR="00D8016E">
              <w:rPr>
                <w:rFonts w:ascii="Arial" w:hAnsi="Arial" w:cs="Arial"/>
              </w:rPr>
              <w:t>he specification for this work – relating to the implementation of the QL Housing system.</w:t>
            </w:r>
          </w:p>
          <w:p w:rsidR="008A7911" w:rsidRDefault="008A7911" w:rsidP="00CB5E4F">
            <w:pPr>
              <w:rPr>
                <w:rFonts w:ascii="Arial" w:hAnsi="Arial" w:cs="Arial"/>
              </w:rPr>
            </w:pPr>
          </w:p>
          <w:p w:rsidR="00817A15" w:rsidRDefault="00817A15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expenditure for this commission is £9,900 + VAT and expenses.</w:t>
            </w:r>
          </w:p>
          <w:p w:rsidR="008A7911" w:rsidRPr="00A96C08" w:rsidRDefault="008A7911" w:rsidP="00CB5E4F">
            <w:pPr>
              <w:rPr>
                <w:rFonts w:ascii="Arial" w:hAnsi="Arial" w:cs="Arial"/>
              </w:rPr>
            </w:pP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8A79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Default="00DA1BBB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to proceed with the commission of services</w:t>
            </w:r>
            <w:r w:rsidR="008A7911">
              <w:rPr>
                <w:rFonts w:ascii="Arial" w:hAnsi="Arial" w:cs="Arial"/>
              </w:rPr>
              <w:t xml:space="preserve"> form Ark Consultancy will allow</w:t>
            </w:r>
            <w:r w:rsidR="00D8016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8A7911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L</w:t>
            </w:r>
            <w:r w:rsidR="008A7911">
              <w:rPr>
                <w:rFonts w:ascii="Arial" w:hAnsi="Arial" w:cs="Arial"/>
              </w:rPr>
              <w:t xml:space="preserve">essons Learnt’ review and report </w:t>
            </w:r>
            <w:r w:rsidR="00D8016E">
              <w:rPr>
                <w:rFonts w:ascii="Arial" w:hAnsi="Arial" w:cs="Arial"/>
              </w:rPr>
              <w:t xml:space="preserve">relating to the implementation of the QL Housing system </w:t>
            </w:r>
            <w:r w:rsidR="008A7911">
              <w:rPr>
                <w:rFonts w:ascii="Arial" w:hAnsi="Arial" w:cs="Arial"/>
              </w:rPr>
              <w:t>to be delivered.</w:t>
            </w:r>
          </w:p>
          <w:p w:rsidR="008A7911" w:rsidRPr="00A96C08" w:rsidRDefault="008A7911" w:rsidP="00960744">
            <w:pPr>
              <w:rPr>
                <w:rFonts w:ascii="Arial" w:hAnsi="Arial" w:cs="Arial"/>
              </w:rPr>
            </w:pP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8A79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Default="00D8016E" w:rsidP="00B6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5687D">
              <w:rPr>
                <w:rFonts w:ascii="Arial" w:hAnsi="Arial" w:cs="Arial"/>
              </w:rPr>
              <w:t xml:space="preserve"> </w:t>
            </w:r>
            <w:r w:rsidR="00FC1196">
              <w:rPr>
                <w:rFonts w:ascii="Arial" w:hAnsi="Arial" w:cs="Arial"/>
              </w:rPr>
              <w:t>‘Lessons L</w:t>
            </w:r>
            <w:r w:rsidR="0065687D">
              <w:rPr>
                <w:rFonts w:ascii="Arial" w:hAnsi="Arial" w:cs="Arial"/>
              </w:rPr>
              <w:t>earnt</w:t>
            </w:r>
            <w:r w:rsidR="00FC1196">
              <w:rPr>
                <w:rFonts w:ascii="Arial" w:hAnsi="Arial" w:cs="Arial"/>
              </w:rPr>
              <w:t>’</w:t>
            </w:r>
            <w:r w:rsidR="0065687D">
              <w:rPr>
                <w:rFonts w:ascii="Arial" w:hAnsi="Arial" w:cs="Arial"/>
              </w:rPr>
              <w:t xml:space="preserve"> review </w:t>
            </w:r>
            <w:r w:rsidR="00FC1196">
              <w:rPr>
                <w:rFonts w:ascii="Arial" w:hAnsi="Arial" w:cs="Arial"/>
              </w:rPr>
              <w:t>will</w:t>
            </w:r>
            <w:r w:rsidR="0065687D">
              <w:rPr>
                <w:rFonts w:ascii="Arial" w:hAnsi="Arial" w:cs="Arial"/>
              </w:rPr>
              <w:t xml:space="preserve"> support future </w:t>
            </w:r>
            <w:r w:rsidR="00B634B4">
              <w:rPr>
                <w:rFonts w:ascii="Arial" w:hAnsi="Arial" w:cs="Arial"/>
              </w:rPr>
              <w:t>service development</w:t>
            </w:r>
            <w:r>
              <w:rPr>
                <w:rFonts w:ascii="Arial" w:hAnsi="Arial" w:cs="Arial"/>
              </w:rPr>
              <w:t xml:space="preserve"> and inform future projects.</w:t>
            </w:r>
          </w:p>
          <w:p w:rsidR="008A7911" w:rsidRPr="00A96C08" w:rsidRDefault="008A7911" w:rsidP="00B634B4">
            <w:pPr>
              <w:rPr>
                <w:rFonts w:ascii="Arial" w:hAnsi="Arial" w:cs="Arial"/>
              </w:rPr>
            </w:pP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FC1196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8A791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</w:t>
            </w:r>
            <w:r w:rsidR="00B34D0F">
              <w:rPr>
                <w:rFonts w:ascii="Arial" w:hAnsi="Arial" w:cs="Arial"/>
              </w:rPr>
              <w:t>Executive Director for Communities and People</w:t>
            </w:r>
          </w:p>
          <w:p w:rsidR="00D8016E" w:rsidRPr="00A96C08" w:rsidRDefault="00D8016E" w:rsidP="008A22C6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6F6326" w:rsidRDefault="006F6326" w:rsidP="00FC1196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Default="00B634B4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supplie</w:t>
            </w:r>
            <w:r w:rsidR="00FC11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 were considered, but Ark Consultancy was considered best value for money. </w:t>
            </w:r>
          </w:p>
          <w:p w:rsidR="00D8016E" w:rsidRDefault="00D8016E" w:rsidP="00960744">
            <w:pPr>
              <w:rPr>
                <w:rFonts w:ascii="Arial" w:hAnsi="Arial" w:cs="Arial"/>
              </w:rPr>
            </w:pPr>
          </w:p>
          <w:p w:rsidR="00D8016E" w:rsidRPr="00A96C08" w:rsidRDefault="00D8016E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option to ‘do nothing’ was rejected, as this</w:t>
            </w:r>
            <w:r w:rsidR="0086020C">
              <w:rPr>
                <w:rFonts w:ascii="Arial" w:hAnsi="Arial" w:cs="Arial"/>
              </w:rPr>
              <w:t xml:space="preserve"> would mean that lessons would not be learned</w:t>
            </w:r>
            <w:r>
              <w:rPr>
                <w:rFonts w:ascii="Arial" w:hAnsi="Arial" w:cs="Arial"/>
              </w:rPr>
              <w:t xml:space="preserve"> as a result of the </w:t>
            </w:r>
            <w:r w:rsidR="0086020C">
              <w:rPr>
                <w:rFonts w:ascii="Arial" w:hAnsi="Arial" w:cs="Arial"/>
              </w:rPr>
              <w:t xml:space="preserve">significant </w:t>
            </w:r>
            <w:r w:rsidR="00D473BA">
              <w:rPr>
                <w:rFonts w:ascii="Arial" w:hAnsi="Arial" w:cs="Arial"/>
              </w:rPr>
              <w:t xml:space="preserve">issues which arose </w:t>
            </w:r>
            <w:r w:rsidR="0086020C">
              <w:rPr>
                <w:rFonts w:ascii="Arial" w:hAnsi="Arial" w:cs="Arial"/>
              </w:rPr>
              <w:t>as a result of the implementation of the system.</w:t>
            </w:r>
          </w:p>
        </w:tc>
      </w:tr>
      <w:tr w:rsidR="006F6326" w:rsidTr="00D8016E">
        <w:tc>
          <w:tcPr>
            <w:tcW w:w="3715" w:type="dxa"/>
          </w:tcPr>
          <w:p w:rsidR="00C678ED" w:rsidRPr="00C678ED" w:rsidRDefault="006F6326" w:rsidP="00FC1196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DA1BBB" w:rsidRDefault="00FC1196" w:rsidP="00B6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D8016E" w:rsidRPr="00A96C08" w:rsidRDefault="00D8016E" w:rsidP="00B634B4">
            <w:pPr>
              <w:rPr>
                <w:rFonts w:ascii="Arial" w:hAnsi="Arial" w:cs="Arial"/>
              </w:rPr>
            </w:pPr>
          </w:p>
        </w:tc>
      </w:tr>
      <w:tr w:rsidR="006F6326" w:rsidTr="00E97024">
        <w:tc>
          <w:tcPr>
            <w:tcW w:w="3715" w:type="dxa"/>
          </w:tcPr>
          <w:p w:rsidR="003505E0" w:rsidRDefault="003505E0" w:rsidP="00FC119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:rsidR="006F6326" w:rsidRPr="00A96C08" w:rsidRDefault="00DA1B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Key 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FC119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D473B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  <w:bookmarkStart w:id="0" w:name="_GoBack"/>
            <w:bookmarkEnd w:id="0"/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FC1196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DA1BB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5966FE" w:rsidRPr="005966FE" w:rsidRDefault="005966FE" w:rsidP="008A22C6">
            <w:pPr>
              <w:rPr>
                <w:rFonts w:ascii="Arial" w:hAnsi="Arial" w:cs="Arial"/>
              </w:rPr>
            </w:pPr>
            <w:r w:rsidRPr="005966FE">
              <w:rPr>
                <w:rFonts w:ascii="Arial" w:hAnsi="Arial" w:cs="Arial"/>
              </w:rPr>
              <w:t xml:space="preserve">Richard Wood </w:t>
            </w:r>
          </w:p>
          <w:p w:rsidR="00960744" w:rsidRDefault="005966FE" w:rsidP="008A22C6">
            <w:pPr>
              <w:rPr>
                <w:rFonts w:ascii="Arial" w:hAnsi="Arial" w:cs="Arial"/>
              </w:rPr>
            </w:pPr>
            <w:r w:rsidRPr="005966FE">
              <w:rPr>
                <w:rFonts w:ascii="Arial" w:hAnsi="Arial" w:cs="Arial"/>
              </w:rPr>
              <w:t>Strategy &amp; Service Development Manager</w:t>
            </w:r>
            <w:r>
              <w:rPr>
                <w:rFonts w:ascii="Helvetica" w:hAnsi="Helvetica" w:cs="Helvetica"/>
                <w:b/>
                <w:bCs/>
                <w:color w:val="000000"/>
                <w:lang w:val="en"/>
              </w:rPr>
              <w:t xml:space="preserve"> </w:t>
            </w:r>
            <w:r w:rsidR="00DA1BBB">
              <w:rPr>
                <w:rFonts w:ascii="Arial" w:hAnsi="Arial" w:cs="Arial"/>
              </w:rPr>
              <w:t xml:space="preserve"> </w:t>
            </w:r>
          </w:p>
          <w:p w:rsidR="00B634B4" w:rsidRPr="00A96C08" w:rsidRDefault="00B634B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:rsidTr="00FA34FE">
        <w:trPr>
          <w:trHeight w:val="516"/>
        </w:trPr>
        <w:tc>
          <w:tcPr>
            <w:tcW w:w="2836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FA34FE">
        <w:trPr>
          <w:trHeight w:val="516"/>
        </w:trPr>
        <w:tc>
          <w:tcPr>
            <w:tcW w:w="2836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officer with authority to take the decision, either from a Cabinet delegation or in the Constitution. </w:t>
            </w:r>
          </w:p>
        </w:tc>
        <w:tc>
          <w:tcPr>
            <w:tcW w:w="5103" w:type="dxa"/>
            <w:vAlign w:val="center"/>
          </w:tcPr>
          <w:p w:rsidR="00DB72EB" w:rsidRDefault="00DB72EB" w:rsidP="005C60B2">
            <w:pPr>
              <w:rPr>
                <w:rFonts w:ascii="Arial" w:hAnsi="Arial" w:cs="Arial"/>
              </w:rPr>
            </w:pPr>
            <w:r w:rsidRPr="00142156">
              <w:rPr>
                <w:noProof/>
              </w:rPr>
              <w:drawing>
                <wp:inline distT="0" distB="0" distL="0" distR="0" wp14:anchorId="2025593F" wp14:editId="53DD95D6">
                  <wp:extent cx="1577975" cy="906780"/>
                  <wp:effectExtent l="0" t="0" r="3175" b="7620"/>
                  <wp:docPr id="1" name="Picture 1" descr="Stephen Gabr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hen Gabr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6FE" w:rsidRDefault="005966FE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 </w:t>
            </w:r>
          </w:p>
          <w:p w:rsidR="005C60B2" w:rsidRPr="005C60B2" w:rsidRDefault="005966FE" w:rsidP="005C60B2">
            <w:pPr>
              <w:rPr>
                <w:rFonts w:ascii="Arial" w:hAnsi="Arial" w:cs="Arial"/>
              </w:rPr>
            </w:pPr>
            <w:r w:rsidRPr="005966FE">
              <w:rPr>
                <w:rFonts w:ascii="Arial" w:hAnsi="Arial" w:cs="Arial"/>
              </w:rPr>
              <w:t>Executive Director – Communities and People</w:t>
            </w:r>
          </w:p>
        </w:tc>
        <w:tc>
          <w:tcPr>
            <w:tcW w:w="1984" w:type="dxa"/>
            <w:vAlign w:val="center"/>
          </w:tcPr>
          <w:p w:rsidR="005C60B2" w:rsidRPr="005C60B2" w:rsidRDefault="00DB72E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B72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DB72EB" w:rsidRDefault="00DB72E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181825" wp14:editId="0E63114C">
                  <wp:extent cx="1247775" cy="4093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phen Clarke Electronic Signa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07" cy="42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0B2" w:rsidRPr="005C60B2" w:rsidRDefault="00B634B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</w:t>
            </w:r>
          </w:p>
        </w:tc>
        <w:tc>
          <w:tcPr>
            <w:tcW w:w="1984" w:type="dxa"/>
            <w:vAlign w:val="center"/>
          </w:tcPr>
          <w:p w:rsidR="005C60B2" w:rsidRPr="005C60B2" w:rsidRDefault="00DB72E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B72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FC1196" w:rsidRPr="005C60B2" w:rsidRDefault="005C60B2" w:rsidP="00FC1196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Pr="005C60B2" w:rsidRDefault="00FC119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Diko Walcott, Cabinet Member for Affordable Housing, Housing Security and Housing the Homeless</w:t>
            </w:r>
          </w:p>
        </w:tc>
        <w:tc>
          <w:tcPr>
            <w:tcW w:w="1984" w:type="dxa"/>
            <w:vAlign w:val="center"/>
          </w:tcPr>
          <w:p w:rsidR="005C60B2" w:rsidRPr="005C60B2" w:rsidRDefault="00FC119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C119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4B" w:rsidRDefault="00BA084B" w:rsidP="00F11FD1">
      <w:r>
        <w:separator/>
      </w:r>
    </w:p>
  </w:endnote>
  <w:endnote w:type="continuationSeparator" w:id="0">
    <w:p w:rsidR="00BA084B" w:rsidRDefault="00BA084B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4B" w:rsidRDefault="00BA084B" w:rsidP="00F11FD1">
      <w:r>
        <w:separator/>
      </w:r>
    </w:p>
  </w:footnote>
  <w:footnote w:type="continuationSeparator" w:id="0">
    <w:p w:rsidR="00BA084B" w:rsidRDefault="00BA084B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966FE"/>
    <w:rsid w:val="005C60B2"/>
    <w:rsid w:val="005C6416"/>
    <w:rsid w:val="005E37E4"/>
    <w:rsid w:val="00616F3F"/>
    <w:rsid w:val="006247C4"/>
    <w:rsid w:val="0065687D"/>
    <w:rsid w:val="006F6326"/>
    <w:rsid w:val="006F6731"/>
    <w:rsid w:val="007023AB"/>
    <w:rsid w:val="00757726"/>
    <w:rsid w:val="007908F4"/>
    <w:rsid w:val="007D270E"/>
    <w:rsid w:val="00801BEB"/>
    <w:rsid w:val="00804BF2"/>
    <w:rsid w:val="00817A15"/>
    <w:rsid w:val="00834D72"/>
    <w:rsid w:val="00844D21"/>
    <w:rsid w:val="00854133"/>
    <w:rsid w:val="0086020C"/>
    <w:rsid w:val="008613FB"/>
    <w:rsid w:val="008676E5"/>
    <w:rsid w:val="008900A7"/>
    <w:rsid w:val="00891B19"/>
    <w:rsid w:val="008A22C6"/>
    <w:rsid w:val="008A7911"/>
    <w:rsid w:val="008E4629"/>
    <w:rsid w:val="00960744"/>
    <w:rsid w:val="00986C99"/>
    <w:rsid w:val="009F048F"/>
    <w:rsid w:val="009F6401"/>
    <w:rsid w:val="00A12928"/>
    <w:rsid w:val="00A253FE"/>
    <w:rsid w:val="00A96C08"/>
    <w:rsid w:val="00AC5899"/>
    <w:rsid w:val="00B15340"/>
    <w:rsid w:val="00B34D0F"/>
    <w:rsid w:val="00B634B4"/>
    <w:rsid w:val="00B87695"/>
    <w:rsid w:val="00B928EF"/>
    <w:rsid w:val="00BA084B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473BA"/>
    <w:rsid w:val="00D543D9"/>
    <w:rsid w:val="00D8016E"/>
    <w:rsid w:val="00DA1BBB"/>
    <w:rsid w:val="00DB01D4"/>
    <w:rsid w:val="00DB72EB"/>
    <w:rsid w:val="00DC2E8D"/>
    <w:rsid w:val="00DD1A34"/>
    <w:rsid w:val="00DD4885"/>
    <w:rsid w:val="00DD51B2"/>
    <w:rsid w:val="00DE4729"/>
    <w:rsid w:val="00E127E3"/>
    <w:rsid w:val="00E2036C"/>
    <w:rsid w:val="00E20A54"/>
    <w:rsid w:val="00E270E5"/>
    <w:rsid w:val="00E97024"/>
    <w:rsid w:val="00E97F84"/>
    <w:rsid w:val="00EB1DCD"/>
    <w:rsid w:val="00F11FD1"/>
    <w:rsid w:val="00F64579"/>
    <w:rsid w:val="00FC119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7741-2414-46FF-988E-E10ECC3A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66DB9C3F</Template>
  <TotalTime>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2022-05-18T09:04:00Z</dcterms:created>
  <dcterms:modified xsi:type="dcterms:W3CDTF">2022-05-18T09:25:00Z</dcterms:modified>
</cp:coreProperties>
</file>